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1096" w:rsidRPr="00786EA6" w:rsidRDefault="004E1096" w:rsidP="00C0636B">
      <w:pPr>
        <w:spacing w:before="100" w:beforeAutospacing="1" w:after="100" w:afterAutospacing="1" w:line="480" w:lineRule="auto"/>
        <w:ind w:firstLine="720"/>
        <w:rPr>
          <w:rFonts w:ascii="Times New Roman" w:hAnsi="Times New Roman" w:cs="Times New Roman"/>
          <w:sz w:val="24"/>
          <w:szCs w:val="24"/>
        </w:rPr>
      </w:pPr>
    </w:p>
    <w:p w:rsidR="004E1096" w:rsidRPr="00786EA6" w:rsidRDefault="004E1096" w:rsidP="00C0636B">
      <w:pPr>
        <w:spacing w:before="100" w:beforeAutospacing="1" w:after="100" w:afterAutospacing="1" w:line="480" w:lineRule="auto"/>
        <w:ind w:firstLine="720"/>
        <w:rPr>
          <w:rFonts w:ascii="Times New Roman" w:hAnsi="Times New Roman" w:cs="Times New Roman"/>
          <w:sz w:val="24"/>
          <w:szCs w:val="24"/>
        </w:rPr>
      </w:pPr>
    </w:p>
    <w:p w:rsidR="001E3960" w:rsidRPr="00786EA6" w:rsidRDefault="001E3960" w:rsidP="001E3960">
      <w:pPr>
        <w:spacing w:before="100" w:beforeAutospacing="1" w:after="100" w:afterAutospacing="1" w:line="480" w:lineRule="auto"/>
        <w:ind w:firstLine="720"/>
        <w:jc w:val="center"/>
        <w:rPr>
          <w:rFonts w:ascii="Times New Roman" w:hAnsi="Times New Roman" w:cs="Times New Roman"/>
          <w:b/>
          <w:sz w:val="24"/>
          <w:szCs w:val="24"/>
        </w:rPr>
      </w:pPr>
    </w:p>
    <w:p w:rsidR="001E3960" w:rsidRPr="00786EA6" w:rsidRDefault="001E3960" w:rsidP="001E3960">
      <w:pPr>
        <w:spacing w:before="100" w:beforeAutospacing="1" w:after="100" w:afterAutospacing="1" w:line="480" w:lineRule="auto"/>
        <w:ind w:firstLine="720"/>
        <w:jc w:val="center"/>
        <w:rPr>
          <w:rFonts w:ascii="Times New Roman" w:hAnsi="Times New Roman" w:cs="Times New Roman"/>
          <w:b/>
          <w:sz w:val="24"/>
          <w:szCs w:val="24"/>
        </w:rPr>
      </w:pPr>
    </w:p>
    <w:p w:rsidR="001E3960" w:rsidRPr="00786EA6" w:rsidRDefault="001E3960" w:rsidP="001E3960">
      <w:pPr>
        <w:spacing w:before="100" w:beforeAutospacing="1" w:after="100" w:afterAutospacing="1" w:line="480" w:lineRule="auto"/>
        <w:ind w:firstLine="720"/>
        <w:jc w:val="center"/>
        <w:rPr>
          <w:rFonts w:ascii="Times New Roman" w:hAnsi="Times New Roman" w:cs="Times New Roman"/>
          <w:b/>
          <w:sz w:val="24"/>
          <w:szCs w:val="24"/>
        </w:rPr>
      </w:pPr>
    </w:p>
    <w:p w:rsidR="001E3960" w:rsidRPr="00786EA6" w:rsidRDefault="001E3960" w:rsidP="001E3960">
      <w:pPr>
        <w:spacing w:before="100" w:beforeAutospacing="1" w:after="100" w:afterAutospacing="1" w:line="480" w:lineRule="auto"/>
        <w:ind w:firstLine="720"/>
        <w:jc w:val="center"/>
        <w:rPr>
          <w:rFonts w:ascii="Times New Roman" w:hAnsi="Times New Roman" w:cs="Times New Roman"/>
          <w:b/>
          <w:sz w:val="24"/>
          <w:szCs w:val="24"/>
        </w:rPr>
      </w:pPr>
    </w:p>
    <w:p w:rsidR="001E3960" w:rsidRPr="00786EA6" w:rsidRDefault="00786EA6" w:rsidP="001E3960">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1E3960" w:rsidRDefault="00786EA6" w:rsidP="001E3960">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786EA6" w:rsidRDefault="00786EA6" w:rsidP="001E3960">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786EA6" w:rsidRPr="00786EA6" w:rsidRDefault="00786EA6" w:rsidP="00786EA6">
      <w:pPr>
        <w:spacing w:before="100" w:beforeAutospacing="1" w:after="100" w:afterAutospacing="1" w:line="480" w:lineRule="auto"/>
        <w:ind w:firstLine="720"/>
        <w:jc w:val="center"/>
        <w:rPr>
          <w:rFonts w:ascii="Times New Roman" w:hAnsi="Times New Roman" w:cs="Times New Roman"/>
          <w:sz w:val="24"/>
          <w:szCs w:val="24"/>
        </w:rPr>
      </w:pPr>
      <w:r w:rsidRPr="00786EA6">
        <w:rPr>
          <w:rFonts w:ascii="Times New Roman" w:hAnsi="Times New Roman" w:cs="Times New Roman"/>
          <w:sz w:val="24"/>
          <w:szCs w:val="24"/>
        </w:rPr>
        <w:t>CorkGuru</w:t>
      </w:r>
    </w:p>
    <w:p w:rsidR="00786EA6" w:rsidRDefault="00786EA6" w:rsidP="001E3960">
      <w:pPr>
        <w:spacing w:before="100" w:beforeAutospacing="1" w:after="100" w:afterAutospacing="1" w:line="480" w:lineRule="auto"/>
        <w:ind w:firstLine="720"/>
        <w:jc w:val="center"/>
        <w:rPr>
          <w:rFonts w:ascii="Times New Roman" w:hAnsi="Times New Roman" w:cs="Times New Roman"/>
          <w:sz w:val="24"/>
          <w:szCs w:val="24"/>
        </w:rPr>
      </w:pPr>
    </w:p>
    <w:p w:rsidR="00786EA6" w:rsidRPr="00786EA6" w:rsidRDefault="00786EA6" w:rsidP="001E3960">
      <w:pPr>
        <w:spacing w:before="100" w:beforeAutospacing="1" w:after="100" w:afterAutospacing="1" w:line="480" w:lineRule="auto"/>
        <w:ind w:firstLine="720"/>
        <w:jc w:val="center"/>
        <w:rPr>
          <w:rFonts w:ascii="Times New Roman" w:hAnsi="Times New Roman" w:cs="Times New Roman"/>
          <w:sz w:val="24"/>
          <w:szCs w:val="24"/>
        </w:rPr>
      </w:pPr>
    </w:p>
    <w:p w:rsidR="001E3960" w:rsidRPr="00786EA6" w:rsidRDefault="001E3960" w:rsidP="001E3960">
      <w:pPr>
        <w:spacing w:before="100" w:beforeAutospacing="1" w:after="100" w:afterAutospacing="1" w:line="480" w:lineRule="auto"/>
        <w:ind w:firstLine="720"/>
        <w:jc w:val="center"/>
        <w:rPr>
          <w:rFonts w:ascii="Times New Roman" w:hAnsi="Times New Roman" w:cs="Times New Roman"/>
          <w:b/>
          <w:sz w:val="24"/>
          <w:szCs w:val="24"/>
        </w:rPr>
      </w:pPr>
    </w:p>
    <w:p w:rsidR="001E3960" w:rsidRPr="00786EA6" w:rsidRDefault="001E3960" w:rsidP="001E3960">
      <w:pPr>
        <w:spacing w:before="100" w:beforeAutospacing="1" w:after="100" w:afterAutospacing="1" w:line="480" w:lineRule="auto"/>
        <w:ind w:firstLine="720"/>
        <w:jc w:val="center"/>
        <w:rPr>
          <w:rFonts w:ascii="Times New Roman" w:hAnsi="Times New Roman" w:cs="Times New Roman"/>
          <w:b/>
          <w:sz w:val="24"/>
          <w:szCs w:val="24"/>
        </w:rPr>
      </w:pPr>
    </w:p>
    <w:p w:rsidR="001E3960" w:rsidRPr="00786EA6" w:rsidRDefault="001E3960" w:rsidP="001E3960">
      <w:pPr>
        <w:spacing w:before="100" w:beforeAutospacing="1" w:after="100" w:afterAutospacing="1" w:line="480" w:lineRule="auto"/>
        <w:ind w:firstLine="720"/>
        <w:jc w:val="center"/>
        <w:rPr>
          <w:rFonts w:ascii="Times New Roman" w:hAnsi="Times New Roman" w:cs="Times New Roman"/>
          <w:b/>
          <w:sz w:val="24"/>
          <w:szCs w:val="24"/>
        </w:rPr>
      </w:pPr>
    </w:p>
    <w:p w:rsidR="001E3960" w:rsidRPr="00786EA6" w:rsidRDefault="001E3960" w:rsidP="001E3960">
      <w:pPr>
        <w:spacing w:before="100" w:beforeAutospacing="1" w:after="100" w:afterAutospacing="1" w:line="480" w:lineRule="auto"/>
        <w:rPr>
          <w:rFonts w:ascii="Times New Roman" w:hAnsi="Times New Roman" w:cs="Times New Roman"/>
          <w:b/>
          <w:sz w:val="24"/>
          <w:szCs w:val="24"/>
        </w:rPr>
      </w:pPr>
    </w:p>
    <w:p w:rsidR="001E3960" w:rsidRPr="00786EA6" w:rsidRDefault="001E3960" w:rsidP="001E3960">
      <w:pPr>
        <w:spacing w:before="100" w:beforeAutospacing="1" w:after="100" w:afterAutospacing="1" w:line="480" w:lineRule="auto"/>
        <w:ind w:firstLine="720"/>
        <w:jc w:val="center"/>
        <w:rPr>
          <w:rFonts w:ascii="Times New Roman" w:hAnsi="Times New Roman" w:cs="Times New Roman"/>
          <w:b/>
          <w:sz w:val="24"/>
          <w:szCs w:val="24"/>
        </w:rPr>
      </w:pPr>
      <w:r w:rsidRPr="00786EA6">
        <w:rPr>
          <w:rFonts w:ascii="Times New Roman" w:hAnsi="Times New Roman" w:cs="Times New Roman"/>
          <w:b/>
          <w:sz w:val="24"/>
          <w:szCs w:val="24"/>
        </w:rPr>
        <w:lastRenderedPageBreak/>
        <w:t>CorkGuru</w:t>
      </w:r>
    </w:p>
    <w:p w:rsidR="008B09AA" w:rsidRPr="00786EA6" w:rsidRDefault="008B09AA" w:rsidP="008B09AA">
      <w:pPr>
        <w:spacing w:before="100" w:beforeAutospacing="1" w:after="100" w:afterAutospacing="1" w:line="480" w:lineRule="auto"/>
        <w:ind w:firstLine="720"/>
        <w:rPr>
          <w:rFonts w:ascii="Times New Roman" w:hAnsi="Times New Roman" w:cs="Times New Roman"/>
          <w:b/>
          <w:sz w:val="24"/>
          <w:szCs w:val="24"/>
        </w:rPr>
      </w:pPr>
      <w:r w:rsidRPr="00786EA6">
        <w:rPr>
          <w:rFonts w:ascii="Times New Roman" w:hAnsi="Times New Roman" w:cs="Times New Roman"/>
          <w:b/>
          <w:sz w:val="24"/>
          <w:szCs w:val="24"/>
        </w:rPr>
        <w:t>Abstract</w:t>
      </w:r>
    </w:p>
    <w:p w:rsidR="008B09AA" w:rsidRPr="00786EA6" w:rsidRDefault="008B09AA" w:rsidP="008B09AA">
      <w:pPr>
        <w:spacing w:before="100" w:beforeAutospacing="1" w:after="100" w:afterAutospacing="1" w:line="480" w:lineRule="auto"/>
        <w:ind w:firstLine="720"/>
        <w:rPr>
          <w:rFonts w:ascii="Times New Roman" w:hAnsi="Times New Roman" w:cs="Times New Roman"/>
          <w:b/>
          <w:sz w:val="24"/>
          <w:szCs w:val="24"/>
        </w:rPr>
      </w:pPr>
      <w:r w:rsidRPr="00786EA6">
        <w:rPr>
          <w:rFonts w:ascii="Times New Roman" w:hAnsi="Times New Roman" w:cs="Times New Roman"/>
          <w:b/>
          <w:sz w:val="24"/>
          <w:szCs w:val="24"/>
        </w:rPr>
        <w:t xml:space="preserve">Cork Guru is a digital wine platform which has guest loyalty. The product was created as a result of their belief that it is essential to connect with one’s guests not only whenever they are enjoying a particular meal at the restaurant but also before they get to that place and also after they have left.  CorkGuru includes a team of individuals that are passionate concerning their wine and people everywhere to have a feeling that the wine is fun, approachable and entertaining endlessly.  The work below looks into the CorkGuru wine platform, the product value proposition, the ideal consumer profile, competitor and industry analysis, market penetration, growth revenue model, growth challenges as well as the recommendations for the growth strategies reference. </w:t>
      </w:r>
    </w:p>
    <w:p w:rsidR="008B09AA" w:rsidRPr="00786EA6" w:rsidRDefault="008B09AA" w:rsidP="008B09AA">
      <w:pPr>
        <w:spacing w:before="100" w:beforeAutospacing="1" w:after="100" w:afterAutospacing="1" w:line="480" w:lineRule="auto"/>
        <w:ind w:firstLine="720"/>
        <w:rPr>
          <w:rFonts w:ascii="Times New Roman" w:hAnsi="Times New Roman" w:cs="Times New Roman"/>
          <w:b/>
          <w:sz w:val="24"/>
          <w:szCs w:val="24"/>
        </w:rPr>
      </w:pPr>
    </w:p>
    <w:p w:rsidR="008B09AA" w:rsidRPr="00786EA6" w:rsidRDefault="008B09AA" w:rsidP="008B09AA">
      <w:pPr>
        <w:spacing w:before="100" w:beforeAutospacing="1" w:after="100" w:afterAutospacing="1" w:line="480" w:lineRule="auto"/>
        <w:ind w:firstLine="720"/>
        <w:rPr>
          <w:rFonts w:ascii="Times New Roman" w:hAnsi="Times New Roman" w:cs="Times New Roman"/>
          <w:b/>
          <w:sz w:val="24"/>
          <w:szCs w:val="24"/>
        </w:rPr>
      </w:pPr>
    </w:p>
    <w:p w:rsidR="008B09AA" w:rsidRPr="00786EA6" w:rsidRDefault="008B09AA" w:rsidP="008B09AA">
      <w:pPr>
        <w:spacing w:before="100" w:beforeAutospacing="1" w:after="100" w:afterAutospacing="1" w:line="480" w:lineRule="auto"/>
        <w:ind w:firstLine="720"/>
        <w:rPr>
          <w:rFonts w:ascii="Times New Roman" w:hAnsi="Times New Roman" w:cs="Times New Roman"/>
          <w:b/>
          <w:sz w:val="24"/>
          <w:szCs w:val="24"/>
        </w:rPr>
      </w:pPr>
    </w:p>
    <w:p w:rsidR="008B09AA" w:rsidRPr="00786EA6" w:rsidRDefault="008B09AA" w:rsidP="008B09AA">
      <w:pPr>
        <w:spacing w:before="100" w:beforeAutospacing="1" w:after="100" w:afterAutospacing="1" w:line="480" w:lineRule="auto"/>
        <w:ind w:firstLine="720"/>
        <w:rPr>
          <w:rFonts w:ascii="Times New Roman" w:hAnsi="Times New Roman" w:cs="Times New Roman"/>
          <w:b/>
          <w:sz w:val="24"/>
          <w:szCs w:val="24"/>
        </w:rPr>
      </w:pPr>
    </w:p>
    <w:p w:rsidR="008B09AA" w:rsidRPr="00786EA6" w:rsidRDefault="008B09AA" w:rsidP="008B09AA">
      <w:pPr>
        <w:spacing w:before="100" w:beforeAutospacing="1" w:after="100" w:afterAutospacing="1" w:line="480" w:lineRule="auto"/>
        <w:ind w:firstLine="720"/>
        <w:rPr>
          <w:rFonts w:ascii="Times New Roman" w:hAnsi="Times New Roman" w:cs="Times New Roman"/>
          <w:b/>
          <w:sz w:val="24"/>
          <w:szCs w:val="24"/>
        </w:rPr>
      </w:pPr>
    </w:p>
    <w:p w:rsidR="008B09AA" w:rsidRPr="00786EA6" w:rsidRDefault="008B09AA" w:rsidP="008B09AA">
      <w:pPr>
        <w:spacing w:before="100" w:beforeAutospacing="1" w:after="100" w:afterAutospacing="1" w:line="480" w:lineRule="auto"/>
        <w:ind w:firstLine="720"/>
        <w:rPr>
          <w:rFonts w:ascii="Times New Roman" w:hAnsi="Times New Roman" w:cs="Times New Roman"/>
          <w:b/>
          <w:sz w:val="24"/>
          <w:szCs w:val="24"/>
        </w:rPr>
      </w:pPr>
    </w:p>
    <w:p w:rsidR="008B09AA" w:rsidRPr="00786EA6" w:rsidRDefault="008B09AA" w:rsidP="008B09AA">
      <w:pPr>
        <w:spacing w:before="100" w:beforeAutospacing="1" w:after="100" w:afterAutospacing="1" w:line="480" w:lineRule="auto"/>
        <w:ind w:firstLine="720"/>
        <w:rPr>
          <w:rFonts w:ascii="Times New Roman" w:hAnsi="Times New Roman" w:cs="Times New Roman"/>
          <w:b/>
          <w:sz w:val="24"/>
          <w:szCs w:val="24"/>
        </w:rPr>
      </w:pPr>
    </w:p>
    <w:p w:rsidR="008C2A83" w:rsidRPr="00110D86" w:rsidRDefault="008C2A83" w:rsidP="008C2A83">
      <w:pPr>
        <w:spacing w:before="100" w:beforeAutospacing="1" w:after="100" w:afterAutospacing="1" w:line="480" w:lineRule="auto"/>
        <w:ind w:firstLine="720"/>
        <w:rPr>
          <w:rFonts w:ascii="Times New Roman" w:hAnsi="Times New Roman" w:cs="Times New Roman"/>
          <w:b/>
          <w:sz w:val="24"/>
          <w:szCs w:val="24"/>
        </w:rPr>
      </w:pPr>
      <w:r w:rsidRPr="00110D86">
        <w:rPr>
          <w:rFonts w:ascii="Times New Roman" w:hAnsi="Times New Roman" w:cs="Times New Roman"/>
          <w:b/>
          <w:sz w:val="24"/>
          <w:szCs w:val="24"/>
        </w:rPr>
        <w:lastRenderedPageBreak/>
        <w:t>Overview</w:t>
      </w:r>
    </w:p>
    <w:p w:rsidR="008C2A83" w:rsidRPr="008C2A83" w:rsidRDefault="008C2A83" w:rsidP="008C2A83">
      <w:pPr>
        <w:spacing w:before="100" w:beforeAutospacing="1" w:after="100" w:afterAutospacing="1" w:line="480" w:lineRule="auto"/>
        <w:ind w:firstLine="720"/>
        <w:rPr>
          <w:rFonts w:ascii="Times New Roman" w:hAnsi="Times New Roman" w:cs="Times New Roman"/>
          <w:sz w:val="24"/>
          <w:szCs w:val="24"/>
        </w:rPr>
      </w:pPr>
      <w:r w:rsidRPr="008C2A83">
        <w:rPr>
          <w:rFonts w:ascii="Times New Roman" w:hAnsi="Times New Roman" w:cs="Times New Roman"/>
          <w:sz w:val="24"/>
          <w:szCs w:val="24"/>
        </w:rPr>
        <w:t>Their passion started about two decades ago with a simple Pinot Noir bottle at the Berkley Chez Panisse. It was the first Willamette Valley wine which was on the menu, but they are confident that it was the best wine that was on the list. CorkGuru was initially founded by Danielle Gillespie in the year 2013. “It is a Pittsburg firm and has been backed by some of the local investors who include the c-leveled, region’s leading accelerator and incubator for the entrepreneurs.” (Allen, 2013)</w:t>
      </w:r>
    </w:p>
    <w:p w:rsidR="008C2A83" w:rsidRPr="00110D86" w:rsidRDefault="008C2A83" w:rsidP="008C2A83">
      <w:pPr>
        <w:spacing w:before="100" w:beforeAutospacing="1" w:after="100" w:afterAutospacing="1" w:line="480" w:lineRule="auto"/>
        <w:ind w:firstLine="720"/>
        <w:rPr>
          <w:rFonts w:ascii="Times New Roman" w:hAnsi="Times New Roman" w:cs="Times New Roman"/>
          <w:b/>
          <w:sz w:val="24"/>
          <w:szCs w:val="24"/>
        </w:rPr>
      </w:pPr>
      <w:r w:rsidRPr="00110D86">
        <w:rPr>
          <w:rFonts w:ascii="Times New Roman" w:hAnsi="Times New Roman" w:cs="Times New Roman"/>
          <w:b/>
          <w:sz w:val="24"/>
          <w:szCs w:val="24"/>
        </w:rPr>
        <w:t>Product Value Proposition</w:t>
      </w:r>
    </w:p>
    <w:p w:rsidR="008C2A83" w:rsidRPr="008C2A83" w:rsidRDefault="008C2A83" w:rsidP="008C2A83">
      <w:pPr>
        <w:spacing w:before="100" w:beforeAutospacing="1" w:after="100" w:afterAutospacing="1" w:line="480" w:lineRule="auto"/>
        <w:ind w:firstLine="720"/>
        <w:rPr>
          <w:rFonts w:ascii="Times New Roman" w:hAnsi="Times New Roman" w:cs="Times New Roman"/>
          <w:sz w:val="24"/>
          <w:szCs w:val="24"/>
        </w:rPr>
      </w:pPr>
      <w:r w:rsidRPr="008C2A83">
        <w:rPr>
          <w:rFonts w:ascii="Times New Roman" w:hAnsi="Times New Roman" w:cs="Times New Roman"/>
          <w:sz w:val="24"/>
          <w:szCs w:val="24"/>
        </w:rPr>
        <w:t xml:space="preserve">CorkGuru has a breakdown of its unique value proposition. The very first influence is climate which is known to have an impact on the wine taste. The wines that have ripe flavors are made during the warm or hot flavors. Cool weather conditions are conducive for production of fine white wines that have a higher level of acidity. The other cooler regions can be found within the latitude zone which is much closer towards the poles, areas that have a cooling type of breezes as and higher elevation regions. The regions with warm or hot climates can be used for the production of both red and white wines that have a high or moderate acidity.  </w:t>
      </w:r>
    </w:p>
    <w:p w:rsidR="008C2A83" w:rsidRPr="008C2A83" w:rsidRDefault="008C2A83" w:rsidP="008C2A83">
      <w:pPr>
        <w:spacing w:before="100" w:beforeAutospacing="1" w:after="100" w:afterAutospacing="1" w:line="480" w:lineRule="auto"/>
        <w:ind w:firstLine="720"/>
        <w:rPr>
          <w:rFonts w:ascii="Times New Roman" w:hAnsi="Times New Roman" w:cs="Times New Roman"/>
          <w:sz w:val="24"/>
          <w:szCs w:val="24"/>
        </w:rPr>
      </w:pPr>
      <w:r w:rsidRPr="008C2A83">
        <w:rPr>
          <w:rFonts w:ascii="Times New Roman" w:hAnsi="Times New Roman" w:cs="Times New Roman"/>
          <w:sz w:val="24"/>
          <w:szCs w:val="24"/>
        </w:rPr>
        <w:t>Wines are also being produced in some small batches where sometimes there may be only 3 barrels each (25 cases in each barrel). Every wine bottle is numbered individually while the boutique wines always refer to the high-quality wines that are produced through TLC and craftsmanship and are from smaller types of vineyards (Allen, 2013)</w:t>
      </w:r>
    </w:p>
    <w:p w:rsidR="008C2A83" w:rsidRPr="008C2A83" w:rsidRDefault="008C2A83" w:rsidP="008C2A83">
      <w:pPr>
        <w:spacing w:before="100" w:beforeAutospacing="1" w:after="100" w:afterAutospacing="1" w:line="480" w:lineRule="auto"/>
        <w:ind w:firstLine="720"/>
        <w:rPr>
          <w:rFonts w:ascii="Times New Roman" w:hAnsi="Times New Roman" w:cs="Times New Roman"/>
          <w:sz w:val="24"/>
          <w:szCs w:val="24"/>
        </w:rPr>
      </w:pPr>
      <w:r w:rsidRPr="008C2A83">
        <w:rPr>
          <w:rFonts w:ascii="Times New Roman" w:hAnsi="Times New Roman" w:cs="Times New Roman"/>
          <w:sz w:val="24"/>
          <w:szCs w:val="24"/>
        </w:rPr>
        <w:t xml:space="preserve">While almost every wine in restaurant and stores may come different factories, boutique wines are usually from small wineries or vineyards. The company does not sell or produce any </w:t>
      </w:r>
      <w:r w:rsidRPr="008C2A83">
        <w:rPr>
          <w:rFonts w:ascii="Times New Roman" w:hAnsi="Times New Roman" w:cs="Times New Roman"/>
          <w:sz w:val="24"/>
          <w:szCs w:val="24"/>
        </w:rPr>
        <w:lastRenderedPageBreak/>
        <w:t xml:space="preserve">commercial, mass-produced recipe wines created in a particular formula over the years. Such types of ‘bulk’ wines do not usually emphasize craftsmanship or terror. </w:t>
      </w:r>
    </w:p>
    <w:p w:rsidR="008C2A83" w:rsidRPr="008C2A83" w:rsidRDefault="008C2A83" w:rsidP="008C2A83">
      <w:pPr>
        <w:spacing w:before="100" w:beforeAutospacing="1" w:after="100" w:afterAutospacing="1" w:line="480" w:lineRule="auto"/>
        <w:ind w:firstLine="720"/>
        <w:rPr>
          <w:rFonts w:ascii="Times New Roman" w:hAnsi="Times New Roman" w:cs="Times New Roman"/>
          <w:sz w:val="24"/>
          <w:szCs w:val="24"/>
        </w:rPr>
      </w:pPr>
      <w:r w:rsidRPr="008C2A83">
        <w:rPr>
          <w:rFonts w:ascii="Times New Roman" w:hAnsi="Times New Roman" w:cs="Times New Roman"/>
          <w:sz w:val="24"/>
          <w:szCs w:val="24"/>
        </w:rPr>
        <w:t xml:space="preserve">The CorkGuru wine is also hand-crafted where the grape growers usually keep low yields thereby guaranteeing some high level of flavor concentration in each of the grape. In most of the vineyards, the harvest is done by man hands entirely. Grapes are then selected carefully ensuring that only the healthy or ripe ones can be used for making the wine. The wines are usually aged in the barrel for not less than 18 months where they can never touch the stainless steel tanks. ‘Handcrafted’ here means that the wines are being made by the boutique winemakers that enjoy a hand-on a close relationship with the particular wine that may be different from a single vintage to the next since the wine is a reflection of the idiosyncrasies of every vintage (Allen, 2013) </w:t>
      </w:r>
    </w:p>
    <w:p w:rsidR="008C2A83" w:rsidRPr="008C2A83" w:rsidRDefault="008C2A83" w:rsidP="008C2A83">
      <w:pPr>
        <w:spacing w:before="100" w:beforeAutospacing="1" w:after="100" w:afterAutospacing="1" w:line="480" w:lineRule="auto"/>
        <w:ind w:firstLine="720"/>
        <w:rPr>
          <w:rFonts w:ascii="Times New Roman" w:hAnsi="Times New Roman" w:cs="Times New Roman"/>
          <w:sz w:val="24"/>
          <w:szCs w:val="24"/>
        </w:rPr>
      </w:pPr>
      <w:r w:rsidRPr="008C2A83">
        <w:rPr>
          <w:rFonts w:ascii="Times New Roman" w:hAnsi="Times New Roman" w:cs="Times New Roman"/>
          <w:sz w:val="24"/>
          <w:szCs w:val="24"/>
        </w:rPr>
        <w:t xml:space="preserve">The darker wines tend to be much bolder with a density which coats one’s mouth. The reason is that there is a significant part of the flavors which come from the grape skins while some of the grapes may have a much thicker skin than others. The CorkGuru wine is also distinctive. Contrarily to the commercial mass-produced recipe wines, the boutique wine is known as the individual wines where each of the boutiques is distinctive. The winemakers usually devote themselves towards a slow and careful vinification of the wines. They also balance the artisanal techniques of winemaking with the modern type of equipment. “Instead of using the chemical approaches in the improvement of the wine taste, the company puts its trust in nature, its experience and power to produce the outstanding natural wines.” (Singleton, 2017). </w:t>
      </w:r>
    </w:p>
    <w:p w:rsidR="008C2A83" w:rsidRPr="008C2A83" w:rsidRDefault="008C2A83" w:rsidP="008C2A83">
      <w:pPr>
        <w:spacing w:before="100" w:beforeAutospacing="1" w:after="100" w:afterAutospacing="1" w:line="480" w:lineRule="auto"/>
        <w:ind w:firstLine="720"/>
        <w:rPr>
          <w:rFonts w:ascii="Times New Roman" w:hAnsi="Times New Roman" w:cs="Times New Roman"/>
          <w:sz w:val="24"/>
          <w:szCs w:val="24"/>
        </w:rPr>
      </w:pPr>
    </w:p>
    <w:p w:rsidR="008C2A83" w:rsidRPr="00110D86" w:rsidRDefault="008C2A83" w:rsidP="008C2A83">
      <w:pPr>
        <w:spacing w:before="100" w:beforeAutospacing="1" w:after="100" w:afterAutospacing="1" w:line="480" w:lineRule="auto"/>
        <w:ind w:firstLine="720"/>
        <w:rPr>
          <w:rFonts w:ascii="Times New Roman" w:hAnsi="Times New Roman" w:cs="Times New Roman"/>
          <w:b/>
          <w:sz w:val="24"/>
          <w:szCs w:val="24"/>
        </w:rPr>
      </w:pPr>
      <w:r w:rsidRPr="00110D86">
        <w:rPr>
          <w:rFonts w:ascii="Times New Roman" w:hAnsi="Times New Roman" w:cs="Times New Roman"/>
          <w:b/>
          <w:sz w:val="24"/>
          <w:szCs w:val="24"/>
        </w:rPr>
        <w:lastRenderedPageBreak/>
        <w:t>Ideal Customer Profile</w:t>
      </w:r>
    </w:p>
    <w:p w:rsidR="008C2A83" w:rsidRPr="008C2A83" w:rsidRDefault="008C2A83" w:rsidP="008C2A83">
      <w:pPr>
        <w:spacing w:before="100" w:beforeAutospacing="1" w:after="100" w:afterAutospacing="1" w:line="480" w:lineRule="auto"/>
        <w:ind w:firstLine="720"/>
        <w:rPr>
          <w:rFonts w:ascii="Times New Roman" w:hAnsi="Times New Roman" w:cs="Times New Roman"/>
          <w:sz w:val="24"/>
          <w:szCs w:val="24"/>
        </w:rPr>
      </w:pPr>
      <w:r w:rsidRPr="008C2A83">
        <w:rPr>
          <w:rFonts w:ascii="Times New Roman" w:hAnsi="Times New Roman" w:cs="Times New Roman"/>
          <w:sz w:val="24"/>
          <w:szCs w:val="24"/>
        </w:rPr>
        <w:t xml:space="preserve">The company has a list of aspects that they desire for their consumers to portray. The first element is that the consumers value whatever the company is doing. The consumers need to like the products of the firm and uphold its value. That can be realized by identifying the type of people that would like the outcome which the CorkGuru Company delivers and delivering a precise and compelling message to the potential clients (Singleton, 2017). </w:t>
      </w:r>
    </w:p>
    <w:p w:rsidR="008C2A83" w:rsidRPr="008C2A83" w:rsidRDefault="008C2A83" w:rsidP="008C2A83">
      <w:pPr>
        <w:spacing w:before="100" w:beforeAutospacing="1" w:after="100" w:afterAutospacing="1" w:line="480" w:lineRule="auto"/>
        <w:ind w:firstLine="720"/>
        <w:rPr>
          <w:rFonts w:ascii="Times New Roman" w:hAnsi="Times New Roman" w:cs="Times New Roman"/>
          <w:sz w:val="24"/>
          <w:szCs w:val="24"/>
        </w:rPr>
      </w:pPr>
      <w:r w:rsidRPr="008C2A83">
        <w:rPr>
          <w:rFonts w:ascii="Times New Roman" w:hAnsi="Times New Roman" w:cs="Times New Roman"/>
          <w:sz w:val="24"/>
          <w:szCs w:val="24"/>
        </w:rPr>
        <w:t xml:space="preserve">Another feature of an ideal client is the fact that they are willing to pay Clients that have money and also have the will to pay for the wine products are essential to the company. Consumers who appreciate whatever the organization is doing can be invaluable to the organization. Customers are identified according to how much they value the company’s capacity to customize and tune the process or product to their particular unique needs. “Reinventing the product can help the organization to acquire the customers’ distinctive value for the wine products.” (Allen, 2013) </w:t>
      </w:r>
    </w:p>
    <w:p w:rsidR="008C2A83" w:rsidRPr="008C2A83" w:rsidRDefault="008C2A83" w:rsidP="008C2A83">
      <w:pPr>
        <w:spacing w:before="100" w:beforeAutospacing="1" w:after="100" w:afterAutospacing="1" w:line="480" w:lineRule="auto"/>
        <w:ind w:firstLine="720"/>
        <w:rPr>
          <w:rFonts w:ascii="Times New Roman" w:hAnsi="Times New Roman" w:cs="Times New Roman"/>
          <w:sz w:val="24"/>
          <w:szCs w:val="24"/>
        </w:rPr>
      </w:pPr>
      <w:r w:rsidRPr="008C2A83">
        <w:rPr>
          <w:rFonts w:ascii="Times New Roman" w:hAnsi="Times New Roman" w:cs="Times New Roman"/>
          <w:sz w:val="24"/>
          <w:szCs w:val="24"/>
        </w:rPr>
        <w:t xml:space="preserve">Customers should also be much easy to operate or work with. Unwanted customers include those who are nit-picky and abusive. Consumers who have a culture that the company can efficiently work with and play fair are very ideal for the CorkGuru enterprise. </w:t>
      </w:r>
    </w:p>
    <w:p w:rsidR="008C2A83" w:rsidRPr="008C2A83" w:rsidRDefault="008C2A83" w:rsidP="008C2A83">
      <w:pPr>
        <w:spacing w:before="100" w:beforeAutospacing="1" w:after="100" w:afterAutospacing="1" w:line="480" w:lineRule="auto"/>
        <w:ind w:firstLine="720"/>
        <w:rPr>
          <w:rFonts w:ascii="Times New Roman" w:hAnsi="Times New Roman" w:cs="Times New Roman"/>
          <w:sz w:val="24"/>
          <w:szCs w:val="24"/>
        </w:rPr>
      </w:pPr>
      <w:r w:rsidRPr="008C2A83">
        <w:rPr>
          <w:rFonts w:ascii="Times New Roman" w:hAnsi="Times New Roman" w:cs="Times New Roman"/>
          <w:sz w:val="24"/>
          <w:szCs w:val="24"/>
        </w:rPr>
        <w:t xml:space="preserve">Clients that can expand the knowledge and contribute more ideas to the company are also conducive. To achieve that, the company has to search for various situations as well as customers who can bring about a challenge. Those are the ones who are likely to make the product of the organization better and stand out in the market. </w:t>
      </w:r>
    </w:p>
    <w:p w:rsidR="008C2A83" w:rsidRPr="008C2A83" w:rsidRDefault="008C2A83" w:rsidP="008C2A83">
      <w:pPr>
        <w:spacing w:before="100" w:beforeAutospacing="1" w:after="100" w:afterAutospacing="1" w:line="480" w:lineRule="auto"/>
        <w:ind w:firstLine="720"/>
        <w:rPr>
          <w:rFonts w:ascii="Times New Roman" w:hAnsi="Times New Roman" w:cs="Times New Roman"/>
          <w:sz w:val="24"/>
          <w:szCs w:val="24"/>
        </w:rPr>
      </w:pPr>
      <w:r w:rsidRPr="008C2A83">
        <w:rPr>
          <w:rFonts w:ascii="Times New Roman" w:hAnsi="Times New Roman" w:cs="Times New Roman"/>
          <w:sz w:val="24"/>
          <w:szCs w:val="24"/>
        </w:rPr>
        <w:lastRenderedPageBreak/>
        <w:t xml:space="preserve">Clients who can introduce others to the company’s products are also ideal. They can be a significant source of business as they provide referrals as it provides a high value with minimum competitive pressure. The salespeople of CorkGuru need to find the ideal customers that can be useful to the organization. </w:t>
      </w:r>
    </w:p>
    <w:p w:rsidR="008C2A83" w:rsidRPr="00110D86" w:rsidRDefault="008C2A83" w:rsidP="008C2A83">
      <w:pPr>
        <w:spacing w:before="100" w:beforeAutospacing="1" w:after="100" w:afterAutospacing="1" w:line="480" w:lineRule="auto"/>
        <w:ind w:firstLine="720"/>
        <w:rPr>
          <w:rFonts w:ascii="Times New Roman" w:hAnsi="Times New Roman" w:cs="Times New Roman"/>
          <w:b/>
          <w:sz w:val="24"/>
          <w:szCs w:val="24"/>
        </w:rPr>
      </w:pPr>
      <w:r w:rsidRPr="00110D86">
        <w:rPr>
          <w:rFonts w:ascii="Times New Roman" w:hAnsi="Times New Roman" w:cs="Times New Roman"/>
          <w:b/>
          <w:sz w:val="24"/>
          <w:szCs w:val="24"/>
        </w:rPr>
        <w:t xml:space="preserve">Competition Analysis </w:t>
      </w:r>
    </w:p>
    <w:p w:rsidR="008C2A83" w:rsidRPr="008C2A83" w:rsidRDefault="008C2A83" w:rsidP="008C2A83">
      <w:pPr>
        <w:spacing w:before="100" w:beforeAutospacing="1" w:after="100" w:afterAutospacing="1" w:line="480" w:lineRule="auto"/>
        <w:ind w:firstLine="720"/>
        <w:rPr>
          <w:rFonts w:ascii="Times New Roman" w:hAnsi="Times New Roman" w:cs="Times New Roman"/>
          <w:sz w:val="24"/>
          <w:szCs w:val="24"/>
        </w:rPr>
      </w:pPr>
      <w:r w:rsidRPr="008C2A83">
        <w:rPr>
          <w:rFonts w:ascii="Times New Roman" w:hAnsi="Times New Roman" w:cs="Times New Roman"/>
          <w:sz w:val="24"/>
          <w:szCs w:val="24"/>
        </w:rPr>
        <w:t xml:space="preserve">CorkGuru faces some competition from other wine-producing companies. One of them IS Virginia Wine that has been known to set a bar for some quality wines that are grown in the regions of the East Coast. The company uses a particular strategy to attract new customers into purchasing their products, and one of them is offering special room rates for every participant of the Virginia Wine Summit. </w:t>
      </w:r>
    </w:p>
    <w:p w:rsidR="008C2A83" w:rsidRPr="008C2A83" w:rsidRDefault="008C2A83" w:rsidP="008C2A83">
      <w:pPr>
        <w:spacing w:before="100" w:beforeAutospacing="1" w:after="100" w:afterAutospacing="1" w:line="480" w:lineRule="auto"/>
        <w:ind w:firstLine="720"/>
        <w:rPr>
          <w:rFonts w:ascii="Times New Roman" w:hAnsi="Times New Roman" w:cs="Times New Roman"/>
          <w:sz w:val="24"/>
          <w:szCs w:val="24"/>
        </w:rPr>
      </w:pPr>
      <w:r w:rsidRPr="008C2A83">
        <w:rPr>
          <w:rFonts w:ascii="Times New Roman" w:hAnsi="Times New Roman" w:cs="Times New Roman"/>
          <w:sz w:val="24"/>
          <w:szCs w:val="24"/>
        </w:rPr>
        <w:t xml:space="preserve">Virginia Wine also uses authenticity as well as stories to catch the eyes of the potential clients. Clients have been known to be more interested in the stories that are hidden behind the company’s product as it provides them with a chance to experience the particular good at a much different level. They also offer a unique alternative for the products that they sell which are logically raw materials of high quality, a precise and careful production as well as an exciting story that would be key towards boosting the number of sales (Allen 2013). </w:t>
      </w:r>
    </w:p>
    <w:p w:rsidR="008C2A83" w:rsidRPr="008C2A83" w:rsidRDefault="008C2A83" w:rsidP="008C2A83">
      <w:pPr>
        <w:spacing w:before="100" w:beforeAutospacing="1" w:after="100" w:afterAutospacing="1" w:line="480" w:lineRule="auto"/>
        <w:ind w:firstLine="720"/>
        <w:rPr>
          <w:rFonts w:ascii="Times New Roman" w:hAnsi="Times New Roman" w:cs="Times New Roman"/>
          <w:sz w:val="24"/>
          <w:szCs w:val="24"/>
        </w:rPr>
      </w:pPr>
      <w:r w:rsidRPr="008C2A83">
        <w:rPr>
          <w:rFonts w:ascii="Times New Roman" w:hAnsi="Times New Roman" w:cs="Times New Roman"/>
          <w:sz w:val="24"/>
          <w:szCs w:val="24"/>
        </w:rPr>
        <w:t xml:space="preserve">On the other hand, CorkGuru uses an approach to its marketing by considering the consumers’ well-being. They produce the wine that can provide the clients with a positive kind of feeling in which they perceive that their purchase has contributed towards something or an individual. </w:t>
      </w:r>
    </w:p>
    <w:p w:rsidR="008C2A83" w:rsidRPr="008C2A83" w:rsidRDefault="008C2A83" w:rsidP="008C2A83">
      <w:pPr>
        <w:spacing w:before="100" w:beforeAutospacing="1" w:after="100" w:afterAutospacing="1" w:line="480" w:lineRule="auto"/>
        <w:ind w:firstLine="720"/>
        <w:rPr>
          <w:rFonts w:ascii="Times New Roman" w:hAnsi="Times New Roman" w:cs="Times New Roman"/>
          <w:sz w:val="24"/>
          <w:szCs w:val="24"/>
        </w:rPr>
      </w:pPr>
      <w:r w:rsidRPr="008C2A83">
        <w:rPr>
          <w:rFonts w:ascii="Times New Roman" w:hAnsi="Times New Roman" w:cs="Times New Roman"/>
          <w:sz w:val="24"/>
          <w:szCs w:val="24"/>
        </w:rPr>
        <w:lastRenderedPageBreak/>
        <w:t xml:space="preserve">Specialization is another strategic plan where products are created in variety, and new restaurants are being established. The product assortment is a necessary tool and brings about economic feasibility for the winery. CorkGuru also holds various events where people can drink with their friends while there is music being played in the background. With these events, there is a new idea of spreading the word as well as increasing the number of sales and gaining new clients (Allen 2013). </w:t>
      </w:r>
    </w:p>
    <w:p w:rsidR="008C2A83" w:rsidRPr="008C2A83" w:rsidRDefault="008C2A83" w:rsidP="008C2A83">
      <w:pPr>
        <w:spacing w:before="100" w:beforeAutospacing="1" w:after="100" w:afterAutospacing="1" w:line="480" w:lineRule="auto"/>
        <w:ind w:firstLine="720"/>
        <w:rPr>
          <w:rFonts w:ascii="Times New Roman" w:hAnsi="Times New Roman" w:cs="Times New Roman"/>
          <w:sz w:val="24"/>
          <w:szCs w:val="24"/>
        </w:rPr>
      </w:pPr>
      <w:r w:rsidRPr="008C2A83">
        <w:rPr>
          <w:rFonts w:ascii="Times New Roman" w:hAnsi="Times New Roman" w:cs="Times New Roman"/>
          <w:sz w:val="24"/>
          <w:szCs w:val="24"/>
        </w:rPr>
        <w:t xml:space="preserve">The wine industry is currently skyrocketing as recent studies have depicted Virginia to have increased by 82% over the past five years and contributed to over $1.37 billion towards the economy of Virginia (Allen 2013). The wine connoisseurs have been interested in the wine while they are at a younger age while local wineries have been reporting the majority of their consumers and visitors to be at the college age.  The significant growth in the number of wineries has led to employment boost as well as the increase of the economy of the state. </w:t>
      </w:r>
    </w:p>
    <w:p w:rsidR="008C2A83" w:rsidRPr="00110D86" w:rsidRDefault="008C2A83" w:rsidP="008C2A83">
      <w:pPr>
        <w:spacing w:before="100" w:beforeAutospacing="1" w:after="100" w:afterAutospacing="1" w:line="480" w:lineRule="auto"/>
        <w:ind w:firstLine="720"/>
        <w:rPr>
          <w:rFonts w:ascii="Times New Roman" w:hAnsi="Times New Roman" w:cs="Times New Roman"/>
          <w:b/>
          <w:sz w:val="24"/>
          <w:szCs w:val="24"/>
        </w:rPr>
      </w:pPr>
      <w:r w:rsidRPr="00110D86">
        <w:rPr>
          <w:rFonts w:ascii="Times New Roman" w:hAnsi="Times New Roman" w:cs="Times New Roman"/>
          <w:b/>
          <w:sz w:val="24"/>
          <w:szCs w:val="24"/>
        </w:rPr>
        <w:t>Market Penetration, Growth Revenue Model and Challenges of Growth</w:t>
      </w:r>
    </w:p>
    <w:p w:rsidR="008C2A83" w:rsidRPr="008C2A83" w:rsidRDefault="008C2A83" w:rsidP="008C2A83">
      <w:pPr>
        <w:spacing w:before="100" w:beforeAutospacing="1" w:after="100" w:afterAutospacing="1" w:line="480" w:lineRule="auto"/>
        <w:ind w:firstLine="720"/>
        <w:rPr>
          <w:rFonts w:ascii="Times New Roman" w:hAnsi="Times New Roman" w:cs="Times New Roman"/>
          <w:sz w:val="24"/>
          <w:szCs w:val="24"/>
        </w:rPr>
      </w:pPr>
      <w:r w:rsidRPr="008C2A83">
        <w:rPr>
          <w:rFonts w:ascii="Times New Roman" w:hAnsi="Times New Roman" w:cs="Times New Roman"/>
          <w:sz w:val="24"/>
          <w:szCs w:val="24"/>
        </w:rPr>
        <w:t xml:space="preserve">The company is a startup and therefore their market penetration has not yet reached its full potential. The organization has had a total of 1200 clients over the last six months which is a surprisingly a good start. With the company platform, the information regarding the products of the organization has reached over 1 million individuals through social media with the likes of Facebook, Instagram, Twitter, etc. </w:t>
      </w:r>
    </w:p>
    <w:p w:rsidR="008C2A83" w:rsidRPr="008C2A83" w:rsidRDefault="008C2A83" w:rsidP="008C2A83">
      <w:pPr>
        <w:spacing w:before="100" w:beforeAutospacing="1" w:after="100" w:afterAutospacing="1" w:line="480" w:lineRule="auto"/>
        <w:ind w:firstLine="720"/>
        <w:rPr>
          <w:rFonts w:ascii="Times New Roman" w:hAnsi="Times New Roman" w:cs="Times New Roman"/>
          <w:sz w:val="24"/>
          <w:szCs w:val="24"/>
        </w:rPr>
      </w:pPr>
      <w:r w:rsidRPr="008C2A83">
        <w:rPr>
          <w:rFonts w:ascii="Times New Roman" w:hAnsi="Times New Roman" w:cs="Times New Roman"/>
          <w:sz w:val="24"/>
          <w:szCs w:val="24"/>
        </w:rPr>
        <w:t xml:space="preserve">The growth strategy can be implemented in some ways. One of them is through haunting the owners of other different wineries who may have underestimated the higher volume production costs particularly when it comes to the higher volumes marketing and sales. A model </w:t>
      </w:r>
      <w:r w:rsidRPr="008C2A83">
        <w:rPr>
          <w:rFonts w:ascii="Times New Roman" w:hAnsi="Times New Roman" w:cs="Times New Roman"/>
          <w:sz w:val="24"/>
          <w:szCs w:val="24"/>
        </w:rPr>
        <w:lastRenderedPageBreak/>
        <w:t xml:space="preserve">that can be used by CorkGuru </w:t>
      </w:r>
      <w:r w:rsidR="00110D86" w:rsidRPr="008C2A83">
        <w:rPr>
          <w:rFonts w:ascii="Times New Roman" w:hAnsi="Times New Roman" w:cs="Times New Roman"/>
          <w:sz w:val="24"/>
          <w:szCs w:val="24"/>
        </w:rPr>
        <w:t>Company</w:t>
      </w:r>
      <w:r w:rsidRPr="008C2A83">
        <w:rPr>
          <w:rFonts w:ascii="Times New Roman" w:hAnsi="Times New Roman" w:cs="Times New Roman"/>
          <w:sz w:val="24"/>
          <w:szCs w:val="24"/>
        </w:rPr>
        <w:t xml:space="preserve"> is getting smaller regarding volumes to grow the profits attributed to the bottleneck pressure on the wine companies’ leadership to be much more professional in the manner in which they compete within the marketplace (Allen, 2013). </w:t>
      </w:r>
    </w:p>
    <w:p w:rsidR="008C2A83" w:rsidRPr="008C2A83" w:rsidRDefault="008C2A83" w:rsidP="008C2A83">
      <w:pPr>
        <w:spacing w:before="100" w:beforeAutospacing="1" w:after="100" w:afterAutospacing="1" w:line="480" w:lineRule="auto"/>
        <w:ind w:firstLine="720"/>
        <w:rPr>
          <w:rFonts w:ascii="Times New Roman" w:hAnsi="Times New Roman" w:cs="Times New Roman"/>
          <w:sz w:val="24"/>
          <w:szCs w:val="24"/>
        </w:rPr>
      </w:pPr>
      <w:r w:rsidRPr="008C2A83">
        <w:rPr>
          <w:rFonts w:ascii="Times New Roman" w:hAnsi="Times New Roman" w:cs="Times New Roman"/>
          <w:sz w:val="24"/>
          <w:szCs w:val="24"/>
        </w:rPr>
        <w:t xml:space="preserve">Some of the challenges that CorkGuru faces in its growth is when building the company portfolio. Building a portfolio for a firm which is going to generate the desired profits and help the sales team to sell efficiently can be a challenging task. Hiring a competent sales team will also require a lot of assessment and evaluation which can be a challenge. The sales individuals may not depict a firm commitment. If the sales representative is the business face, they need to have undergone adequate training concerning perfection and also understand the reasons why they are essential which can be expensive and time-consuming (Allen, 2013). </w:t>
      </w:r>
    </w:p>
    <w:p w:rsidR="008C2A83" w:rsidRPr="00110D86" w:rsidRDefault="008C2A83" w:rsidP="008C2A83">
      <w:pPr>
        <w:spacing w:before="100" w:beforeAutospacing="1" w:after="100" w:afterAutospacing="1" w:line="480" w:lineRule="auto"/>
        <w:ind w:firstLine="720"/>
        <w:rPr>
          <w:rFonts w:ascii="Times New Roman" w:hAnsi="Times New Roman" w:cs="Times New Roman"/>
          <w:b/>
          <w:sz w:val="24"/>
          <w:szCs w:val="24"/>
        </w:rPr>
      </w:pPr>
      <w:r w:rsidRPr="00110D86">
        <w:rPr>
          <w:rFonts w:ascii="Times New Roman" w:hAnsi="Times New Roman" w:cs="Times New Roman"/>
          <w:b/>
          <w:sz w:val="24"/>
          <w:szCs w:val="24"/>
        </w:rPr>
        <w:t>Recommended Growth Strategies</w:t>
      </w:r>
    </w:p>
    <w:p w:rsidR="008B09AA" w:rsidRPr="008C2A83" w:rsidRDefault="008C2A83" w:rsidP="008C2A83">
      <w:pPr>
        <w:spacing w:before="100" w:beforeAutospacing="1" w:after="100" w:afterAutospacing="1" w:line="480" w:lineRule="auto"/>
        <w:ind w:firstLine="720"/>
        <w:rPr>
          <w:rFonts w:ascii="Times New Roman" w:hAnsi="Times New Roman" w:cs="Times New Roman"/>
          <w:sz w:val="24"/>
          <w:szCs w:val="24"/>
        </w:rPr>
      </w:pPr>
      <w:r w:rsidRPr="008C2A83">
        <w:rPr>
          <w:rFonts w:ascii="Times New Roman" w:hAnsi="Times New Roman" w:cs="Times New Roman"/>
          <w:sz w:val="24"/>
          <w:szCs w:val="24"/>
        </w:rPr>
        <w:t>CorkGuru can employ several strategies to boost their growth and market penetration. One of them is blogging more where they explain about their biodynamic practices and also post attractive pictures that would favorably market the company. The sales people can also use social networks to promote the products of the company. However, the priority should be put on listening to the ideas and comments from the consumers as well as interacting with them. According to Films Media Group &amp; Teletime Video (2016) Brand monitoring, commenting on the consumers’ review and establishing forum can be beneficial in marketing the company’s products.</w:t>
      </w:r>
    </w:p>
    <w:p w:rsidR="008B09AA" w:rsidRDefault="008B09AA" w:rsidP="001E3960">
      <w:pPr>
        <w:spacing w:before="100" w:beforeAutospacing="1" w:after="100" w:afterAutospacing="1" w:line="480" w:lineRule="auto"/>
        <w:ind w:firstLine="720"/>
        <w:jc w:val="center"/>
        <w:rPr>
          <w:rFonts w:ascii="Times New Roman" w:hAnsi="Times New Roman" w:cs="Times New Roman"/>
          <w:b/>
          <w:sz w:val="24"/>
          <w:szCs w:val="24"/>
        </w:rPr>
      </w:pPr>
    </w:p>
    <w:p w:rsidR="00110D86" w:rsidRPr="00786EA6" w:rsidRDefault="00110D86" w:rsidP="001E3960">
      <w:pPr>
        <w:spacing w:before="100" w:beforeAutospacing="1" w:after="100" w:afterAutospacing="1" w:line="480" w:lineRule="auto"/>
        <w:ind w:firstLine="720"/>
        <w:jc w:val="center"/>
        <w:rPr>
          <w:rFonts w:ascii="Times New Roman" w:hAnsi="Times New Roman" w:cs="Times New Roman"/>
          <w:b/>
          <w:sz w:val="24"/>
          <w:szCs w:val="24"/>
        </w:rPr>
      </w:pPr>
      <w:bookmarkStart w:id="0" w:name="_GoBack"/>
      <w:bookmarkEnd w:id="0"/>
    </w:p>
    <w:p w:rsidR="001E3960" w:rsidRPr="00786EA6" w:rsidRDefault="001E3960" w:rsidP="001E3960">
      <w:pPr>
        <w:spacing w:before="100" w:beforeAutospacing="1" w:after="100" w:afterAutospacing="1" w:line="480" w:lineRule="auto"/>
        <w:ind w:firstLine="720"/>
        <w:jc w:val="center"/>
        <w:rPr>
          <w:rFonts w:ascii="Times New Roman" w:hAnsi="Times New Roman" w:cs="Times New Roman"/>
          <w:sz w:val="24"/>
          <w:szCs w:val="24"/>
        </w:rPr>
      </w:pPr>
      <w:r w:rsidRPr="00786EA6">
        <w:rPr>
          <w:rFonts w:ascii="Times New Roman" w:hAnsi="Times New Roman" w:cs="Times New Roman"/>
          <w:sz w:val="24"/>
          <w:szCs w:val="24"/>
        </w:rPr>
        <w:lastRenderedPageBreak/>
        <w:t>Reference</w:t>
      </w:r>
      <w:r w:rsidR="00786EA6" w:rsidRPr="00786EA6">
        <w:rPr>
          <w:rFonts w:ascii="Times New Roman" w:hAnsi="Times New Roman" w:cs="Times New Roman"/>
          <w:sz w:val="24"/>
          <w:szCs w:val="24"/>
        </w:rPr>
        <w:t>s</w:t>
      </w:r>
    </w:p>
    <w:p w:rsidR="00786EA6" w:rsidRPr="00786EA6" w:rsidRDefault="00786EA6" w:rsidP="00C00F9B">
      <w:pPr>
        <w:spacing w:before="100" w:beforeAutospacing="1" w:after="100" w:afterAutospacing="1" w:line="480" w:lineRule="auto"/>
        <w:ind w:left="720" w:hanging="720"/>
        <w:rPr>
          <w:rFonts w:ascii="Times New Roman" w:hAnsi="Times New Roman" w:cs="Times New Roman"/>
          <w:sz w:val="24"/>
          <w:szCs w:val="24"/>
        </w:rPr>
      </w:pPr>
      <w:r w:rsidRPr="00786EA6">
        <w:rPr>
          <w:rFonts w:ascii="Times New Roman" w:hAnsi="Times New Roman" w:cs="Times New Roman"/>
          <w:sz w:val="24"/>
          <w:szCs w:val="24"/>
        </w:rPr>
        <w:t>http://www.corkguru.com/</w:t>
      </w:r>
    </w:p>
    <w:p w:rsidR="00C00F9B" w:rsidRPr="00786EA6" w:rsidRDefault="00C00F9B" w:rsidP="00C00F9B">
      <w:pPr>
        <w:spacing w:before="100" w:beforeAutospacing="1" w:after="100" w:afterAutospacing="1" w:line="480" w:lineRule="auto"/>
        <w:ind w:left="720" w:hanging="720"/>
        <w:rPr>
          <w:rFonts w:ascii="Times New Roman" w:hAnsi="Times New Roman" w:cs="Times New Roman"/>
          <w:vanish/>
          <w:sz w:val="24"/>
          <w:szCs w:val="24"/>
        </w:rPr>
      </w:pPr>
      <w:r w:rsidRPr="00786EA6">
        <w:rPr>
          <w:rFonts w:ascii="Times New Roman" w:hAnsi="Times New Roman" w:cs="Times New Roman"/>
          <w:vanish/>
          <w:sz w:val="24"/>
          <w:szCs w:val="24"/>
        </w:rPr>
        <w:t>Top of Form</w:t>
      </w:r>
    </w:p>
    <w:p w:rsidR="00C00F9B" w:rsidRPr="00786EA6" w:rsidRDefault="00C00F9B" w:rsidP="00C00F9B">
      <w:pPr>
        <w:spacing w:before="100" w:beforeAutospacing="1" w:after="100" w:afterAutospacing="1" w:line="480" w:lineRule="auto"/>
        <w:ind w:left="720" w:hanging="720"/>
        <w:rPr>
          <w:rFonts w:ascii="Times New Roman" w:hAnsi="Times New Roman" w:cs="Times New Roman"/>
          <w:vanish/>
          <w:sz w:val="24"/>
          <w:szCs w:val="24"/>
        </w:rPr>
      </w:pPr>
      <w:r w:rsidRPr="00786EA6">
        <w:rPr>
          <w:rFonts w:ascii="Times New Roman" w:hAnsi="Times New Roman" w:cs="Times New Roman"/>
          <w:vanish/>
          <w:sz w:val="24"/>
          <w:szCs w:val="24"/>
        </w:rPr>
        <w:t>Top of Form</w:t>
      </w:r>
    </w:p>
    <w:p w:rsidR="00C00F9B" w:rsidRPr="00786EA6" w:rsidRDefault="00C00F9B" w:rsidP="00C00F9B">
      <w:pPr>
        <w:spacing w:before="100" w:beforeAutospacing="1" w:after="100" w:afterAutospacing="1" w:line="480" w:lineRule="auto"/>
        <w:ind w:left="720" w:hanging="720"/>
        <w:rPr>
          <w:rFonts w:ascii="Times New Roman" w:hAnsi="Times New Roman" w:cs="Times New Roman"/>
          <w:vanish/>
          <w:sz w:val="24"/>
          <w:szCs w:val="24"/>
        </w:rPr>
      </w:pPr>
      <w:r w:rsidRPr="00786EA6">
        <w:rPr>
          <w:rFonts w:ascii="Times New Roman" w:hAnsi="Times New Roman" w:cs="Times New Roman"/>
          <w:vanish/>
          <w:sz w:val="24"/>
          <w:szCs w:val="24"/>
        </w:rPr>
        <w:t>Top of Form</w:t>
      </w:r>
    </w:p>
    <w:p w:rsidR="00C00F9B" w:rsidRPr="00786EA6" w:rsidRDefault="00C00F9B" w:rsidP="00C00F9B">
      <w:pPr>
        <w:spacing w:before="100" w:beforeAutospacing="1" w:after="100" w:afterAutospacing="1" w:line="480" w:lineRule="auto"/>
        <w:ind w:left="720" w:hanging="720"/>
        <w:rPr>
          <w:rFonts w:ascii="Times New Roman" w:hAnsi="Times New Roman" w:cs="Times New Roman"/>
          <w:sz w:val="24"/>
          <w:szCs w:val="24"/>
        </w:rPr>
      </w:pPr>
      <w:r w:rsidRPr="00786EA6">
        <w:rPr>
          <w:rFonts w:ascii="Times New Roman" w:hAnsi="Times New Roman" w:cs="Times New Roman"/>
          <w:sz w:val="24"/>
          <w:szCs w:val="24"/>
        </w:rPr>
        <w:t>Allen, M. (2013). </w:t>
      </w:r>
      <w:r w:rsidRPr="00786EA6">
        <w:rPr>
          <w:rFonts w:ascii="Times New Roman" w:hAnsi="Times New Roman" w:cs="Times New Roman"/>
          <w:i/>
          <w:iCs/>
          <w:sz w:val="24"/>
          <w:szCs w:val="24"/>
        </w:rPr>
        <w:t>Max Allen's Wine Know How: A vibrant dash through the world of wine</w:t>
      </w:r>
      <w:r w:rsidRPr="00786EA6">
        <w:rPr>
          <w:rFonts w:ascii="Times New Roman" w:hAnsi="Times New Roman" w:cs="Times New Roman"/>
          <w:sz w:val="24"/>
          <w:szCs w:val="24"/>
        </w:rPr>
        <w:t>. Richmond: Hardie Grant Books.</w:t>
      </w:r>
    </w:p>
    <w:p w:rsidR="00C00F9B" w:rsidRPr="00786EA6" w:rsidRDefault="00C00F9B" w:rsidP="00C00F9B">
      <w:pPr>
        <w:spacing w:before="100" w:beforeAutospacing="1" w:after="100" w:afterAutospacing="1" w:line="480" w:lineRule="auto"/>
        <w:ind w:left="720" w:hanging="720"/>
        <w:rPr>
          <w:rFonts w:ascii="Times New Roman" w:hAnsi="Times New Roman" w:cs="Times New Roman"/>
          <w:sz w:val="24"/>
          <w:szCs w:val="24"/>
        </w:rPr>
      </w:pPr>
      <w:r w:rsidRPr="00786EA6">
        <w:rPr>
          <w:rFonts w:ascii="Times New Roman" w:hAnsi="Times New Roman" w:cs="Times New Roman"/>
          <w:sz w:val="24"/>
          <w:szCs w:val="24"/>
        </w:rPr>
        <w:t>Films Media Group,, &amp; Teletime Video, Inc. (2016). </w:t>
      </w:r>
      <w:r w:rsidRPr="00786EA6">
        <w:rPr>
          <w:rFonts w:ascii="Times New Roman" w:hAnsi="Times New Roman" w:cs="Times New Roman"/>
          <w:i/>
          <w:iCs/>
          <w:sz w:val="24"/>
          <w:szCs w:val="24"/>
        </w:rPr>
        <w:t>Marketing Strategies</w:t>
      </w:r>
      <w:r w:rsidRPr="00786EA6">
        <w:rPr>
          <w:rFonts w:ascii="Times New Roman" w:hAnsi="Times New Roman" w:cs="Times New Roman"/>
          <w:sz w:val="24"/>
          <w:szCs w:val="24"/>
        </w:rPr>
        <w:t>.</w:t>
      </w:r>
    </w:p>
    <w:p w:rsidR="00C00F9B" w:rsidRPr="00786EA6" w:rsidRDefault="00C00F9B" w:rsidP="00C00F9B">
      <w:pPr>
        <w:spacing w:before="100" w:beforeAutospacing="1" w:after="100" w:afterAutospacing="1" w:line="480" w:lineRule="auto"/>
        <w:ind w:left="720" w:hanging="720"/>
        <w:rPr>
          <w:rFonts w:ascii="Times New Roman" w:hAnsi="Times New Roman" w:cs="Times New Roman"/>
          <w:sz w:val="24"/>
          <w:szCs w:val="24"/>
        </w:rPr>
      </w:pPr>
      <w:r w:rsidRPr="00786EA6">
        <w:rPr>
          <w:rFonts w:ascii="Times New Roman" w:hAnsi="Times New Roman" w:cs="Times New Roman"/>
          <w:sz w:val="24"/>
          <w:szCs w:val="24"/>
        </w:rPr>
        <w:t>Singleton, S. (2018). </w:t>
      </w:r>
      <w:r w:rsidRPr="00786EA6">
        <w:rPr>
          <w:rFonts w:ascii="Times New Roman" w:hAnsi="Times New Roman" w:cs="Times New Roman"/>
          <w:i/>
          <w:iCs/>
          <w:sz w:val="24"/>
          <w:szCs w:val="24"/>
        </w:rPr>
        <w:t>Beswick &amp; wine: Buying and selling private companies &amp; businesses</w:t>
      </w:r>
      <w:r w:rsidRPr="00786EA6">
        <w:rPr>
          <w:rFonts w:ascii="Times New Roman" w:hAnsi="Times New Roman" w:cs="Times New Roman"/>
          <w:sz w:val="24"/>
          <w:szCs w:val="24"/>
        </w:rPr>
        <w:t>. Place of publication not identified: Bloomsbury Professional.</w:t>
      </w:r>
    </w:p>
    <w:p w:rsidR="00786EA6" w:rsidRPr="00786EA6" w:rsidRDefault="00786EA6" w:rsidP="00C00F9B">
      <w:pPr>
        <w:spacing w:before="100" w:beforeAutospacing="1" w:after="100" w:afterAutospacing="1" w:line="480" w:lineRule="auto"/>
        <w:ind w:left="720" w:hanging="720"/>
        <w:rPr>
          <w:rFonts w:ascii="Times New Roman" w:eastAsia="Arial Unicode MS" w:hAnsi="Times New Roman" w:cs="Times New Roman"/>
          <w:color w:val="000000"/>
          <w:sz w:val="24"/>
          <w:szCs w:val="24"/>
          <w:shd w:val="clear" w:color="auto" w:fill="FFFFFF"/>
        </w:rPr>
      </w:pPr>
      <w:r w:rsidRPr="00786EA6">
        <w:rPr>
          <w:rFonts w:ascii="Times New Roman" w:eastAsia="Arial Unicode MS" w:hAnsi="Times New Roman" w:cs="Times New Roman"/>
          <w:color w:val="000000"/>
          <w:sz w:val="24"/>
          <w:szCs w:val="24"/>
          <w:shd w:val="clear" w:color="auto" w:fill="FFFFFF"/>
        </w:rPr>
        <w:t>Arduser, L., &amp; Brown, D. R. (2005). </w:t>
      </w:r>
      <w:r w:rsidRPr="00786EA6">
        <w:rPr>
          <w:rFonts w:ascii="Times New Roman" w:eastAsia="Arial Unicode MS" w:hAnsi="Times New Roman" w:cs="Times New Roman"/>
          <w:i/>
          <w:iCs/>
          <w:color w:val="000000"/>
          <w:sz w:val="24"/>
          <w:szCs w:val="24"/>
          <w:shd w:val="clear" w:color="auto" w:fill="FFFFFF"/>
        </w:rPr>
        <w:t>The waiter &amp; waitress and waitstaff training handbook: A complete guide to the proper steps in service for food &amp; beverage employees</w:t>
      </w:r>
      <w:r w:rsidRPr="00786EA6">
        <w:rPr>
          <w:rFonts w:ascii="Times New Roman" w:eastAsia="Arial Unicode MS" w:hAnsi="Times New Roman" w:cs="Times New Roman"/>
          <w:color w:val="000000"/>
          <w:sz w:val="24"/>
          <w:szCs w:val="24"/>
          <w:shd w:val="clear" w:color="auto" w:fill="FFFFFF"/>
        </w:rPr>
        <w:t>. Ocala, Fla: Atlantic Pub. Group.</w:t>
      </w:r>
    </w:p>
    <w:p w:rsidR="00786EA6" w:rsidRPr="00786EA6" w:rsidRDefault="00786EA6" w:rsidP="00C00F9B">
      <w:pPr>
        <w:spacing w:before="100" w:beforeAutospacing="1" w:after="100" w:afterAutospacing="1" w:line="480" w:lineRule="auto"/>
        <w:ind w:left="720" w:hanging="720"/>
        <w:rPr>
          <w:rFonts w:ascii="Times New Roman" w:hAnsi="Times New Roman" w:cs="Times New Roman"/>
          <w:sz w:val="24"/>
          <w:szCs w:val="24"/>
        </w:rPr>
      </w:pPr>
      <w:r w:rsidRPr="00786EA6">
        <w:rPr>
          <w:rFonts w:ascii="Times New Roman" w:eastAsia="Arial Unicode MS" w:hAnsi="Times New Roman" w:cs="Times New Roman"/>
          <w:color w:val="000000"/>
          <w:sz w:val="24"/>
          <w:szCs w:val="24"/>
          <w:shd w:val="clear" w:color="auto" w:fill="FFFFFF"/>
        </w:rPr>
        <w:t>Jensen, M. (2001). </w:t>
      </w:r>
      <w:r w:rsidRPr="00786EA6">
        <w:rPr>
          <w:rFonts w:ascii="Times New Roman" w:eastAsia="Arial Unicode MS" w:hAnsi="Times New Roman" w:cs="Times New Roman"/>
          <w:i/>
          <w:iCs/>
          <w:color w:val="000000"/>
          <w:sz w:val="24"/>
          <w:szCs w:val="24"/>
          <w:shd w:val="clear" w:color="auto" w:fill="FFFFFF"/>
        </w:rPr>
        <w:t>The everything business planning book: How to plan for success in a new or growing business</w:t>
      </w:r>
      <w:r w:rsidRPr="00786EA6">
        <w:rPr>
          <w:rFonts w:ascii="Times New Roman" w:eastAsia="Arial Unicode MS" w:hAnsi="Times New Roman" w:cs="Times New Roman"/>
          <w:color w:val="000000"/>
          <w:sz w:val="24"/>
          <w:szCs w:val="24"/>
          <w:shd w:val="clear" w:color="auto" w:fill="FFFFFF"/>
        </w:rPr>
        <w:t>. Holbrook, Mass: Adams Media Corp.</w:t>
      </w:r>
    </w:p>
    <w:p w:rsidR="009E307A" w:rsidRPr="00786EA6" w:rsidRDefault="009E307A" w:rsidP="009E307A">
      <w:pPr>
        <w:spacing w:before="100" w:beforeAutospacing="1" w:after="100" w:afterAutospacing="1" w:line="480" w:lineRule="auto"/>
        <w:ind w:firstLine="720"/>
        <w:jc w:val="center"/>
        <w:rPr>
          <w:rFonts w:ascii="Times New Roman" w:hAnsi="Times New Roman" w:cs="Times New Roman"/>
          <w:vanish/>
          <w:sz w:val="24"/>
          <w:szCs w:val="24"/>
        </w:rPr>
      </w:pPr>
      <w:r w:rsidRPr="00786EA6">
        <w:rPr>
          <w:rFonts w:ascii="Times New Roman" w:hAnsi="Times New Roman" w:cs="Times New Roman"/>
          <w:vanish/>
          <w:sz w:val="24"/>
          <w:szCs w:val="24"/>
        </w:rPr>
        <w:t>Bottom of Form</w:t>
      </w:r>
    </w:p>
    <w:p w:rsidR="009E307A" w:rsidRPr="00786EA6" w:rsidRDefault="009E307A" w:rsidP="009E307A">
      <w:pPr>
        <w:spacing w:before="100" w:beforeAutospacing="1" w:after="100" w:afterAutospacing="1" w:line="480" w:lineRule="auto"/>
        <w:ind w:firstLine="720"/>
        <w:jc w:val="center"/>
        <w:rPr>
          <w:rFonts w:ascii="Times New Roman" w:hAnsi="Times New Roman" w:cs="Times New Roman"/>
          <w:vanish/>
          <w:sz w:val="24"/>
          <w:szCs w:val="24"/>
        </w:rPr>
      </w:pPr>
      <w:r w:rsidRPr="00786EA6">
        <w:rPr>
          <w:rFonts w:ascii="Times New Roman" w:hAnsi="Times New Roman" w:cs="Times New Roman"/>
          <w:vanish/>
          <w:sz w:val="24"/>
          <w:szCs w:val="24"/>
        </w:rPr>
        <w:t>Bottom of Form</w:t>
      </w:r>
    </w:p>
    <w:p w:rsidR="009E307A" w:rsidRPr="00786EA6" w:rsidRDefault="009E307A" w:rsidP="009E307A">
      <w:pPr>
        <w:spacing w:before="100" w:beforeAutospacing="1" w:after="100" w:afterAutospacing="1" w:line="480" w:lineRule="auto"/>
        <w:ind w:firstLine="720"/>
        <w:jc w:val="center"/>
        <w:rPr>
          <w:rFonts w:ascii="Times New Roman" w:hAnsi="Times New Roman" w:cs="Times New Roman"/>
          <w:vanish/>
          <w:sz w:val="24"/>
          <w:szCs w:val="24"/>
        </w:rPr>
      </w:pPr>
      <w:r w:rsidRPr="00786EA6">
        <w:rPr>
          <w:rFonts w:ascii="Times New Roman" w:hAnsi="Times New Roman" w:cs="Times New Roman"/>
          <w:vanish/>
          <w:sz w:val="24"/>
          <w:szCs w:val="24"/>
        </w:rPr>
        <w:t>Bottom of Form</w:t>
      </w:r>
    </w:p>
    <w:p w:rsidR="001E3960" w:rsidRPr="00786EA6" w:rsidRDefault="001E3960" w:rsidP="001E3960">
      <w:pPr>
        <w:spacing w:before="100" w:beforeAutospacing="1" w:after="100" w:afterAutospacing="1" w:line="480" w:lineRule="auto"/>
        <w:ind w:firstLine="720"/>
        <w:jc w:val="center"/>
        <w:rPr>
          <w:rFonts w:ascii="Times New Roman" w:hAnsi="Times New Roman" w:cs="Times New Roman"/>
          <w:sz w:val="24"/>
          <w:szCs w:val="24"/>
        </w:rPr>
      </w:pPr>
    </w:p>
    <w:p w:rsidR="001E3960" w:rsidRPr="00786EA6" w:rsidRDefault="001E3960" w:rsidP="00C0636B">
      <w:pPr>
        <w:spacing w:before="100" w:beforeAutospacing="1" w:after="100" w:afterAutospacing="1" w:line="480" w:lineRule="auto"/>
        <w:ind w:firstLine="720"/>
        <w:rPr>
          <w:rFonts w:ascii="Times New Roman" w:hAnsi="Times New Roman" w:cs="Times New Roman"/>
          <w:sz w:val="24"/>
          <w:szCs w:val="24"/>
        </w:rPr>
      </w:pPr>
    </w:p>
    <w:sectPr w:rsidR="001E3960" w:rsidRPr="00786EA6" w:rsidSect="001E396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36DA" w:rsidRDefault="008E36DA" w:rsidP="001E3960">
      <w:pPr>
        <w:spacing w:after="0" w:line="240" w:lineRule="auto"/>
      </w:pPr>
      <w:r>
        <w:separator/>
      </w:r>
    </w:p>
  </w:endnote>
  <w:endnote w:type="continuationSeparator" w:id="0">
    <w:p w:rsidR="008E36DA" w:rsidRDefault="008E36DA" w:rsidP="001E3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36DA" w:rsidRDefault="008E36DA" w:rsidP="001E3960">
      <w:pPr>
        <w:spacing w:after="0" w:line="240" w:lineRule="auto"/>
      </w:pPr>
      <w:r>
        <w:separator/>
      </w:r>
    </w:p>
  </w:footnote>
  <w:footnote w:type="continuationSeparator" w:id="0">
    <w:p w:rsidR="008E36DA" w:rsidRDefault="008E36DA" w:rsidP="001E39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09497129"/>
      <w:docPartObj>
        <w:docPartGallery w:val="Page Numbers (Top of Page)"/>
        <w:docPartUnique/>
      </w:docPartObj>
    </w:sdtPr>
    <w:sdtEndPr>
      <w:rPr>
        <w:noProof/>
      </w:rPr>
    </w:sdtEndPr>
    <w:sdtContent>
      <w:p w:rsidR="001E3960" w:rsidRPr="001E3960" w:rsidRDefault="001E3960">
        <w:pPr>
          <w:pStyle w:val="Header"/>
          <w:jc w:val="right"/>
          <w:rPr>
            <w:rFonts w:ascii="Times New Roman" w:hAnsi="Times New Roman" w:cs="Times New Roman"/>
            <w:sz w:val="24"/>
            <w:szCs w:val="24"/>
          </w:rPr>
        </w:pPr>
        <w:r w:rsidRPr="001E3960">
          <w:rPr>
            <w:rFonts w:ascii="Times New Roman" w:hAnsi="Times New Roman" w:cs="Times New Roman"/>
            <w:sz w:val="24"/>
            <w:szCs w:val="24"/>
          </w:rPr>
          <w:t>CORKGURU</w:t>
        </w:r>
        <w:r w:rsidRPr="001E3960">
          <w:rPr>
            <w:rFonts w:ascii="Times New Roman" w:hAnsi="Times New Roman" w:cs="Times New Roman"/>
            <w:sz w:val="24"/>
            <w:szCs w:val="24"/>
          </w:rPr>
          <w:tab/>
        </w:r>
        <w:r w:rsidRPr="001E3960">
          <w:rPr>
            <w:rFonts w:ascii="Times New Roman" w:hAnsi="Times New Roman" w:cs="Times New Roman"/>
            <w:sz w:val="24"/>
            <w:szCs w:val="24"/>
          </w:rPr>
          <w:tab/>
        </w:r>
        <w:r w:rsidRPr="001E3960">
          <w:rPr>
            <w:rFonts w:ascii="Times New Roman" w:hAnsi="Times New Roman" w:cs="Times New Roman"/>
            <w:sz w:val="24"/>
            <w:szCs w:val="24"/>
          </w:rPr>
          <w:fldChar w:fldCharType="begin"/>
        </w:r>
        <w:r w:rsidRPr="001E3960">
          <w:rPr>
            <w:rFonts w:ascii="Times New Roman" w:hAnsi="Times New Roman" w:cs="Times New Roman"/>
            <w:sz w:val="24"/>
            <w:szCs w:val="24"/>
          </w:rPr>
          <w:instrText xml:space="preserve"> PAGE   \* MERGEFORMAT </w:instrText>
        </w:r>
        <w:r w:rsidRPr="001E3960">
          <w:rPr>
            <w:rFonts w:ascii="Times New Roman" w:hAnsi="Times New Roman" w:cs="Times New Roman"/>
            <w:sz w:val="24"/>
            <w:szCs w:val="24"/>
          </w:rPr>
          <w:fldChar w:fldCharType="separate"/>
        </w:r>
        <w:r w:rsidR="00110D86">
          <w:rPr>
            <w:rFonts w:ascii="Times New Roman" w:hAnsi="Times New Roman" w:cs="Times New Roman"/>
            <w:noProof/>
            <w:sz w:val="24"/>
            <w:szCs w:val="24"/>
          </w:rPr>
          <w:t>9</w:t>
        </w:r>
        <w:r w:rsidRPr="001E3960">
          <w:rPr>
            <w:rFonts w:ascii="Times New Roman" w:hAnsi="Times New Roman" w:cs="Times New Roman"/>
            <w:noProof/>
            <w:sz w:val="24"/>
            <w:szCs w:val="24"/>
          </w:rPr>
          <w:fldChar w:fldCharType="end"/>
        </w:r>
      </w:p>
    </w:sdtContent>
  </w:sdt>
  <w:p w:rsidR="001E3960" w:rsidRDefault="001E3960" w:rsidP="001E3960">
    <w:pPr>
      <w:pStyle w:val="Header"/>
      <w:tabs>
        <w:tab w:val="clear" w:pos="4680"/>
        <w:tab w:val="clear" w:pos="9360"/>
        <w:tab w:val="left" w:pos="8550"/>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3960" w:rsidRPr="001E3960" w:rsidRDefault="001E3960">
    <w:pPr>
      <w:pStyle w:val="Header"/>
      <w:jc w:val="right"/>
      <w:rPr>
        <w:rFonts w:ascii="Times New Roman" w:hAnsi="Times New Roman" w:cs="Times New Roman"/>
        <w:sz w:val="24"/>
        <w:szCs w:val="24"/>
      </w:rPr>
    </w:pPr>
    <w:r w:rsidRPr="001E3960">
      <w:rPr>
        <w:rFonts w:ascii="Times New Roman" w:hAnsi="Times New Roman" w:cs="Times New Roman"/>
        <w:sz w:val="24"/>
        <w:szCs w:val="24"/>
      </w:rPr>
      <w:t>Running head: CORKGURU</w:t>
    </w:r>
    <w:r w:rsidRPr="001E3960">
      <w:rPr>
        <w:rFonts w:ascii="Times New Roman" w:hAnsi="Times New Roman" w:cs="Times New Roman"/>
        <w:sz w:val="24"/>
        <w:szCs w:val="24"/>
      </w:rPr>
      <w:tab/>
    </w:r>
    <w:r w:rsidRPr="001E3960">
      <w:rPr>
        <w:rFonts w:ascii="Times New Roman" w:hAnsi="Times New Roman" w:cs="Times New Roman"/>
        <w:sz w:val="24"/>
        <w:szCs w:val="24"/>
      </w:rPr>
      <w:tab/>
    </w:r>
    <w:sdt>
      <w:sdtPr>
        <w:rPr>
          <w:rFonts w:ascii="Times New Roman" w:hAnsi="Times New Roman" w:cs="Times New Roman"/>
          <w:sz w:val="24"/>
          <w:szCs w:val="24"/>
        </w:rPr>
        <w:id w:val="-631256821"/>
        <w:docPartObj>
          <w:docPartGallery w:val="Page Numbers (Top of Page)"/>
          <w:docPartUnique/>
        </w:docPartObj>
      </w:sdtPr>
      <w:sdtEndPr>
        <w:rPr>
          <w:noProof/>
        </w:rPr>
      </w:sdtEndPr>
      <w:sdtContent>
        <w:r w:rsidRPr="001E3960">
          <w:rPr>
            <w:rFonts w:ascii="Times New Roman" w:hAnsi="Times New Roman" w:cs="Times New Roman"/>
            <w:sz w:val="24"/>
            <w:szCs w:val="24"/>
          </w:rPr>
          <w:fldChar w:fldCharType="begin"/>
        </w:r>
        <w:r w:rsidRPr="001E3960">
          <w:rPr>
            <w:rFonts w:ascii="Times New Roman" w:hAnsi="Times New Roman" w:cs="Times New Roman"/>
            <w:sz w:val="24"/>
            <w:szCs w:val="24"/>
          </w:rPr>
          <w:instrText xml:space="preserve"> PAGE   \* MERGEFORMAT </w:instrText>
        </w:r>
        <w:r w:rsidRPr="001E3960">
          <w:rPr>
            <w:rFonts w:ascii="Times New Roman" w:hAnsi="Times New Roman" w:cs="Times New Roman"/>
            <w:sz w:val="24"/>
            <w:szCs w:val="24"/>
          </w:rPr>
          <w:fldChar w:fldCharType="separate"/>
        </w:r>
        <w:r w:rsidR="008C2A83">
          <w:rPr>
            <w:rFonts w:ascii="Times New Roman" w:hAnsi="Times New Roman" w:cs="Times New Roman"/>
            <w:noProof/>
            <w:sz w:val="24"/>
            <w:szCs w:val="24"/>
          </w:rPr>
          <w:t>1</w:t>
        </w:r>
        <w:r w:rsidRPr="001E3960">
          <w:rPr>
            <w:rFonts w:ascii="Times New Roman" w:hAnsi="Times New Roman" w:cs="Times New Roman"/>
            <w:noProof/>
            <w:sz w:val="24"/>
            <w:szCs w:val="24"/>
          </w:rPr>
          <w:fldChar w:fldCharType="end"/>
        </w:r>
      </w:sdtContent>
    </w:sdt>
  </w:p>
  <w:p w:rsidR="001E3960" w:rsidRDefault="001E39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7C1"/>
    <w:rsid w:val="000021F7"/>
    <w:rsid w:val="00016327"/>
    <w:rsid w:val="000A202D"/>
    <w:rsid w:val="000C1FC1"/>
    <w:rsid w:val="000E0270"/>
    <w:rsid w:val="000E7E85"/>
    <w:rsid w:val="001103E6"/>
    <w:rsid w:val="00110D86"/>
    <w:rsid w:val="00127144"/>
    <w:rsid w:val="00147BC1"/>
    <w:rsid w:val="00155A46"/>
    <w:rsid w:val="001B00BE"/>
    <w:rsid w:val="001E3960"/>
    <w:rsid w:val="001E66DD"/>
    <w:rsid w:val="00213554"/>
    <w:rsid w:val="00232C6F"/>
    <w:rsid w:val="0023419E"/>
    <w:rsid w:val="002A3137"/>
    <w:rsid w:val="002A4F23"/>
    <w:rsid w:val="002C4CB0"/>
    <w:rsid w:val="002F3FCA"/>
    <w:rsid w:val="003F7BFA"/>
    <w:rsid w:val="00420B97"/>
    <w:rsid w:val="00451CCE"/>
    <w:rsid w:val="004E1096"/>
    <w:rsid w:val="004F7ECF"/>
    <w:rsid w:val="00503C51"/>
    <w:rsid w:val="00503E56"/>
    <w:rsid w:val="00536E5E"/>
    <w:rsid w:val="00542AF6"/>
    <w:rsid w:val="00560D50"/>
    <w:rsid w:val="00563606"/>
    <w:rsid w:val="005B39E0"/>
    <w:rsid w:val="00603D09"/>
    <w:rsid w:val="006260C6"/>
    <w:rsid w:val="006E0A72"/>
    <w:rsid w:val="006E7C98"/>
    <w:rsid w:val="006F74F7"/>
    <w:rsid w:val="00786EA6"/>
    <w:rsid w:val="007C20C6"/>
    <w:rsid w:val="00843C5A"/>
    <w:rsid w:val="008A7CBC"/>
    <w:rsid w:val="008B0701"/>
    <w:rsid w:val="008B09AA"/>
    <w:rsid w:val="008C0738"/>
    <w:rsid w:val="008C2A83"/>
    <w:rsid w:val="008C36C1"/>
    <w:rsid w:val="008C5411"/>
    <w:rsid w:val="008D2894"/>
    <w:rsid w:val="008E36DA"/>
    <w:rsid w:val="008E3A79"/>
    <w:rsid w:val="008F6E3B"/>
    <w:rsid w:val="00903A48"/>
    <w:rsid w:val="009114CD"/>
    <w:rsid w:val="00911B14"/>
    <w:rsid w:val="00942CD1"/>
    <w:rsid w:val="009662BD"/>
    <w:rsid w:val="00971BB9"/>
    <w:rsid w:val="00974C07"/>
    <w:rsid w:val="009C0F84"/>
    <w:rsid w:val="009D1837"/>
    <w:rsid w:val="009E307A"/>
    <w:rsid w:val="00A10224"/>
    <w:rsid w:val="00A80C06"/>
    <w:rsid w:val="00AD4FF9"/>
    <w:rsid w:val="00AF7BF8"/>
    <w:rsid w:val="00B0107C"/>
    <w:rsid w:val="00B1416A"/>
    <w:rsid w:val="00B14225"/>
    <w:rsid w:val="00B521B5"/>
    <w:rsid w:val="00BF5B1A"/>
    <w:rsid w:val="00C00F9B"/>
    <w:rsid w:val="00C0636B"/>
    <w:rsid w:val="00C1365B"/>
    <w:rsid w:val="00C80C54"/>
    <w:rsid w:val="00CA5390"/>
    <w:rsid w:val="00CA5773"/>
    <w:rsid w:val="00CA77B7"/>
    <w:rsid w:val="00CF2631"/>
    <w:rsid w:val="00D2361D"/>
    <w:rsid w:val="00D258B5"/>
    <w:rsid w:val="00D34267"/>
    <w:rsid w:val="00D74D41"/>
    <w:rsid w:val="00D80288"/>
    <w:rsid w:val="00D92177"/>
    <w:rsid w:val="00DB36FA"/>
    <w:rsid w:val="00DB39E5"/>
    <w:rsid w:val="00DF6625"/>
    <w:rsid w:val="00E043EC"/>
    <w:rsid w:val="00E32E65"/>
    <w:rsid w:val="00E34A7B"/>
    <w:rsid w:val="00E447B1"/>
    <w:rsid w:val="00E83C1B"/>
    <w:rsid w:val="00EB3446"/>
    <w:rsid w:val="00EE2029"/>
    <w:rsid w:val="00F15A07"/>
    <w:rsid w:val="00F3362A"/>
    <w:rsid w:val="00F71455"/>
    <w:rsid w:val="00F81702"/>
    <w:rsid w:val="00F9189D"/>
    <w:rsid w:val="00FA5321"/>
    <w:rsid w:val="00FD292D"/>
    <w:rsid w:val="00FE1205"/>
    <w:rsid w:val="00FE15BD"/>
    <w:rsid w:val="00FE37C1"/>
    <w:rsid w:val="00FF52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C026FF-BEA0-4DCE-9803-9900AA996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0107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107C"/>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1E39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3960"/>
  </w:style>
  <w:style w:type="paragraph" w:styleId="Footer">
    <w:name w:val="footer"/>
    <w:basedOn w:val="Normal"/>
    <w:link w:val="FooterChar"/>
    <w:uiPriority w:val="99"/>
    <w:unhideWhenUsed/>
    <w:rsid w:val="001E39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39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3487364">
      <w:bodyDiv w:val="1"/>
      <w:marLeft w:val="0"/>
      <w:marRight w:val="0"/>
      <w:marTop w:val="0"/>
      <w:marBottom w:val="0"/>
      <w:divBdr>
        <w:top w:val="none" w:sz="0" w:space="0" w:color="auto"/>
        <w:left w:val="none" w:sz="0" w:space="0" w:color="auto"/>
        <w:bottom w:val="none" w:sz="0" w:space="0" w:color="auto"/>
        <w:right w:val="none" w:sz="0" w:space="0" w:color="auto"/>
      </w:divBdr>
      <w:divsChild>
        <w:div w:id="1577393684">
          <w:marLeft w:val="0"/>
          <w:marRight w:val="0"/>
          <w:marTop w:val="0"/>
          <w:marBottom w:val="0"/>
          <w:divBdr>
            <w:top w:val="none" w:sz="0" w:space="0" w:color="auto"/>
            <w:left w:val="none" w:sz="0" w:space="0" w:color="auto"/>
            <w:bottom w:val="single" w:sz="6" w:space="3" w:color="D0D4D7"/>
            <w:right w:val="none" w:sz="0" w:space="0" w:color="auto"/>
          </w:divBdr>
          <w:divsChild>
            <w:div w:id="13179779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816796847">
      <w:bodyDiv w:val="1"/>
      <w:marLeft w:val="0"/>
      <w:marRight w:val="0"/>
      <w:marTop w:val="0"/>
      <w:marBottom w:val="0"/>
      <w:divBdr>
        <w:top w:val="none" w:sz="0" w:space="0" w:color="auto"/>
        <w:left w:val="none" w:sz="0" w:space="0" w:color="auto"/>
        <w:bottom w:val="none" w:sz="0" w:space="0" w:color="auto"/>
        <w:right w:val="none" w:sz="0" w:space="0" w:color="auto"/>
      </w:divBdr>
      <w:divsChild>
        <w:div w:id="387725194">
          <w:marLeft w:val="0"/>
          <w:marRight w:val="0"/>
          <w:marTop w:val="0"/>
          <w:marBottom w:val="0"/>
          <w:divBdr>
            <w:top w:val="none" w:sz="0" w:space="0" w:color="auto"/>
            <w:left w:val="none" w:sz="0" w:space="0" w:color="auto"/>
            <w:bottom w:val="single" w:sz="6" w:space="3" w:color="D0D4D7"/>
            <w:right w:val="none" w:sz="0" w:space="0" w:color="auto"/>
          </w:divBdr>
          <w:divsChild>
            <w:div w:id="1584530876">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871767779">
      <w:bodyDiv w:val="1"/>
      <w:marLeft w:val="0"/>
      <w:marRight w:val="0"/>
      <w:marTop w:val="0"/>
      <w:marBottom w:val="0"/>
      <w:divBdr>
        <w:top w:val="none" w:sz="0" w:space="0" w:color="auto"/>
        <w:left w:val="none" w:sz="0" w:space="0" w:color="auto"/>
        <w:bottom w:val="none" w:sz="0" w:space="0" w:color="auto"/>
        <w:right w:val="none" w:sz="0" w:space="0" w:color="auto"/>
      </w:divBdr>
      <w:divsChild>
        <w:div w:id="326985262">
          <w:marLeft w:val="0"/>
          <w:marRight w:val="0"/>
          <w:marTop w:val="0"/>
          <w:marBottom w:val="0"/>
          <w:divBdr>
            <w:top w:val="none" w:sz="0" w:space="0" w:color="auto"/>
            <w:left w:val="none" w:sz="0" w:space="0" w:color="auto"/>
            <w:bottom w:val="single" w:sz="6" w:space="3" w:color="D0D4D7"/>
            <w:right w:val="none" w:sz="0" w:space="0" w:color="auto"/>
          </w:divBdr>
          <w:divsChild>
            <w:div w:id="975138667">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941567237">
      <w:bodyDiv w:val="1"/>
      <w:marLeft w:val="0"/>
      <w:marRight w:val="0"/>
      <w:marTop w:val="0"/>
      <w:marBottom w:val="0"/>
      <w:divBdr>
        <w:top w:val="none" w:sz="0" w:space="0" w:color="auto"/>
        <w:left w:val="none" w:sz="0" w:space="0" w:color="auto"/>
        <w:bottom w:val="none" w:sz="0" w:space="0" w:color="auto"/>
        <w:right w:val="none" w:sz="0" w:space="0" w:color="auto"/>
      </w:divBdr>
      <w:divsChild>
        <w:div w:id="1246963812">
          <w:marLeft w:val="0"/>
          <w:marRight w:val="0"/>
          <w:marTop w:val="0"/>
          <w:marBottom w:val="0"/>
          <w:divBdr>
            <w:top w:val="none" w:sz="0" w:space="0" w:color="auto"/>
            <w:left w:val="none" w:sz="0" w:space="0" w:color="auto"/>
            <w:bottom w:val="single" w:sz="6" w:space="3" w:color="D0D4D7"/>
            <w:right w:val="none" w:sz="0" w:space="0" w:color="auto"/>
          </w:divBdr>
          <w:divsChild>
            <w:div w:id="122495344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249119276">
      <w:bodyDiv w:val="1"/>
      <w:marLeft w:val="0"/>
      <w:marRight w:val="0"/>
      <w:marTop w:val="0"/>
      <w:marBottom w:val="0"/>
      <w:divBdr>
        <w:top w:val="none" w:sz="0" w:space="0" w:color="auto"/>
        <w:left w:val="none" w:sz="0" w:space="0" w:color="auto"/>
        <w:bottom w:val="none" w:sz="0" w:space="0" w:color="auto"/>
        <w:right w:val="none" w:sz="0" w:space="0" w:color="auto"/>
      </w:divBdr>
      <w:divsChild>
        <w:div w:id="418598048">
          <w:marLeft w:val="0"/>
          <w:marRight w:val="0"/>
          <w:marTop w:val="0"/>
          <w:marBottom w:val="0"/>
          <w:divBdr>
            <w:top w:val="none" w:sz="0" w:space="0" w:color="auto"/>
            <w:left w:val="none" w:sz="0" w:space="0" w:color="auto"/>
            <w:bottom w:val="single" w:sz="6" w:space="3" w:color="D0D4D7"/>
            <w:right w:val="none" w:sz="0" w:space="0" w:color="auto"/>
          </w:divBdr>
          <w:divsChild>
            <w:div w:id="2001813859">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586836839">
      <w:bodyDiv w:val="1"/>
      <w:marLeft w:val="0"/>
      <w:marRight w:val="0"/>
      <w:marTop w:val="0"/>
      <w:marBottom w:val="0"/>
      <w:divBdr>
        <w:top w:val="none" w:sz="0" w:space="0" w:color="auto"/>
        <w:left w:val="none" w:sz="0" w:space="0" w:color="auto"/>
        <w:bottom w:val="none" w:sz="0" w:space="0" w:color="auto"/>
        <w:right w:val="none" w:sz="0" w:space="0" w:color="auto"/>
      </w:divBdr>
      <w:divsChild>
        <w:div w:id="2050101893">
          <w:marLeft w:val="0"/>
          <w:marRight w:val="0"/>
          <w:marTop w:val="0"/>
          <w:marBottom w:val="0"/>
          <w:divBdr>
            <w:top w:val="none" w:sz="0" w:space="0" w:color="auto"/>
            <w:left w:val="none" w:sz="0" w:space="0" w:color="auto"/>
            <w:bottom w:val="single" w:sz="6" w:space="3" w:color="D0D4D7"/>
            <w:right w:val="none" w:sz="0" w:space="0" w:color="auto"/>
          </w:divBdr>
          <w:divsChild>
            <w:div w:id="1248423560">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592932991">
      <w:bodyDiv w:val="1"/>
      <w:marLeft w:val="0"/>
      <w:marRight w:val="0"/>
      <w:marTop w:val="0"/>
      <w:marBottom w:val="0"/>
      <w:divBdr>
        <w:top w:val="none" w:sz="0" w:space="0" w:color="auto"/>
        <w:left w:val="none" w:sz="0" w:space="0" w:color="auto"/>
        <w:bottom w:val="none" w:sz="0" w:space="0" w:color="auto"/>
        <w:right w:val="none" w:sz="0" w:space="0" w:color="auto"/>
      </w:divBdr>
      <w:divsChild>
        <w:div w:id="2046708216">
          <w:marLeft w:val="0"/>
          <w:marRight w:val="0"/>
          <w:marTop w:val="0"/>
          <w:marBottom w:val="0"/>
          <w:divBdr>
            <w:top w:val="none" w:sz="0" w:space="0" w:color="auto"/>
            <w:left w:val="none" w:sz="0" w:space="0" w:color="auto"/>
            <w:bottom w:val="single" w:sz="6" w:space="3" w:color="D0D4D7"/>
            <w:right w:val="none" w:sz="0" w:space="0" w:color="auto"/>
          </w:divBdr>
          <w:divsChild>
            <w:div w:id="1600605292">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811291608">
      <w:bodyDiv w:val="1"/>
      <w:marLeft w:val="0"/>
      <w:marRight w:val="0"/>
      <w:marTop w:val="0"/>
      <w:marBottom w:val="0"/>
      <w:divBdr>
        <w:top w:val="none" w:sz="0" w:space="0" w:color="auto"/>
        <w:left w:val="none" w:sz="0" w:space="0" w:color="auto"/>
        <w:bottom w:val="none" w:sz="0" w:space="0" w:color="auto"/>
        <w:right w:val="none" w:sz="0" w:space="0" w:color="auto"/>
      </w:divBdr>
      <w:divsChild>
        <w:div w:id="1293440437">
          <w:marLeft w:val="0"/>
          <w:marRight w:val="0"/>
          <w:marTop w:val="0"/>
          <w:marBottom w:val="0"/>
          <w:divBdr>
            <w:top w:val="none" w:sz="0" w:space="0" w:color="auto"/>
            <w:left w:val="none" w:sz="0" w:space="0" w:color="auto"/>
            <w:bottom w:val="single" w:sz="6" w:space="3" w:color="D0D4D7"/>
            <w:right w:val="none" w:sz="0" w:space="0" w:color="auto"/>
          </w:divBdr>
          <w:divsChild>
            <w:div w:id="85616322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1740</Words>
  <Characters>9924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Daniso</dc:creator>
  <cp:lastModifiedBy>samuel kibe</cp:lastModifiedBy>
  <cp:revision>2</cp:revision>
  <dcterms:created xsi:type="dcterms:W3CDTF">2017-12-10T09:25:00Z</dcterms:created>
  <dcterms:modified xsi:type="dcterms:W3CDTF">2017-12-10T09:25:00Z</dcterms:modified>
</cp:coreProperties>
</file>